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E6FD" w14:textId="77777777" w:rsidR="00714B42" w:rsidRPr="00714B42" w:rsidRDefault="00714B42" w:rsidP="0071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2">
        <w:rPr>
          <w:rFonts w:ascii="Times New Roman" w:hAnsi="Times New Roman" w:cs="Times New Roman"/>
          <w:b/>
          <w:sz w:val="28"/>
          <w:szCs w:val="28"/>
        </w:rPr>
        <w:t>27</w:t>
      </w:r>
      <w:r w:rsidRPr="00714B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14B42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30ED2EFC" w14:textId="77777777" w:rsidR="00714B42" w:rsidRPr="00714B42" w:rsidRDefault="00714B42" w:rsidP="0071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2">
        <w:rPr>
          <w:rFonts w:ascii="Times New Roman" w:hAnsi="Times New Roman" w:cs="Times New Roman"/>
          <w:b/>
          <w:sz w:val="28"/>
          <w:szCs w:val="28"/>
        </w:rPr>
        <w:t>Review of Indonesia</w:t>
      </w:r>
    </w:p>
    <w:p w14:paraId="1630406F" w14:textId="77777777" w:rsidR="00714B42" w:rsidRPr="00714B42" w:rsidRDefault="00714B42" w:rsidP="0071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2">
        <w:rPr>
          <w:rFonts w:ascii="Times New Roman" w:hAnsi="Times New Roman" w:cs="Times New Roman"/>
          <w:b/>
          <w:sz w:val="28"/>
          <w:szCs w:val="28"/>
        </w:rPr>
        <w:t>Statement by Armenia</w:t>
      </w:r>
    </w:p>
    <w:p w14:paraId="54248F5B" w14:textId="77777777" w:rsidR="00714B42" w:rsidRPr="00714B42" w:rsidRDefault="00714B42" w:rsidP="00714B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C7645" w14:textId="77777777" w:rsidR="00CB52AB" w:rsidRPr="00714B42" w:rsidRDefault="000F0E72" w:rsidP="00714B42">
      <w:p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>Armenia welco</w:t>
      </w:r>
      <w:r w:rsidR="008D5D16" w:rsidRPr="00714B42">
        <w:rPr>
          <w:rFonts w:ascii="Times New Roman" w:hAnsi="Times New Roman" w:cs="Times New Roman"/>
          <w:sz w:val="28"/>
          <w:szCs w:val="28"/>
        </w:rPr>
        <w:t xml:space="preserve">mes the delegation of Indonesia </w:t>
      </w:r>
      <w:r w:rsidRPr="00714B42">
        <w:rPr>
          <w:rFonts w:ascii="Times New Roman" w:hAnsi="Times New Roman" w:cs="Times New Roman"/>
          <w:sz w:val="28"/>
          <w:szCs w:val="28"/>
        </w:rPr>
        <w:t>and thanks for the presentation of the national report.</w:t>
      </w:r>
    </w:p>
    <w:p w14:paraId="2271F13C" w14:textId="77777777" w:rsidR="008D5D16" w:rsidRPr="00714B42" w:rsidRDefault="00195BF2" w:rsidP="00714B42">
      <w:p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 xml:space="preserve">We </w:t>
      </w:r>
      <w:r w:rsidR="00714B42" w:rsidRPr="00714B42">
        <w:rPr>
          <w:rFonts w:ascii="Times New Roman" w:hAnsi="Times New Roman" w:cs="Times New Roman"/>
          <w:sz w:val="28"/>
          <w:szCs w:val="28"/>
        </w:rPr>
        <w:t>welcome the</w:t>
      </w:r>
      <w:r w:rsidR="008D5D16" w:rsidRPr="00714B42">
        <w:rPr>
          <w:rFonts w:ascii="Times New Roman" w:hAnsi="Times New Roman" w:cs="Times New Roman"/>
          <w:sz w:val="28"/>
          <w:szCs w:val="28"/>
        </w:rPr>
        <w:t xml:space="preserve"> National Action Plan on Human Rights and the </w:t>
      </w:r>
      <w:r w:rsidR="00714B42" w:rsidRPr="00714B42">
        <w:rPr>
          <w:rFonts w:ascii="Times New Roman" w:hAnsi="Times New Roman" w:cs="Times New Roman"/>
          <w:sz w:val="28"/>
          <w:szCs w:val="28"/>
        </w:rPr>
        <w:t>training programs</w:t>
      </w:r>
      <w:r w:rsidR="008D5D16" w:rsidRPr="00714B42">
        <w:rPr>
          <w:rFonts w:ascii="Times New Roman" w:hAnsi="Times New Roman" w:cs="Times New Roman"/>
          <w:sz w:val="28"/>
          <w:szCs w:val="28"/>
        </w:rPr>
        <w:t xml:space="preserve"> on obligation</w:t>
      </w:r>
      <w:r w:rsidR="0013325C" w:rsidRPr="00714B42">
        <w:rPr>
          <w:rFonts w:ascii="Times New Roman" w:hAnsi="Times New Roman" w:cs="Times New Roman"/>
          <w:sz w:val="28"/>
          <w:szCs w:val="28"/>
        </w:rPr>
        <w:t>s</w:t>
      </w:r>
      <w:r w:rsidR="008D5D16" w:rsidRPr="00714B42">
        <w:rPr>
          <w:rFonts w:ascii="Times New Roman" w:hAnsi="Times New Roman" w:cs="Times New Roman"/>
          <w:sz w:val="28"/>
          <w:szCs w:val="28"/>
        </w:rPr>
        <w:t xml:space="preserve"> </w:t>
      </w:r>
      <w:r w:rsidRPr="00714B42">
        <w:rPr>
          <w:rFonts w:ascii="Times New Roman" w:hAnsi="Times New Roman" w:cs="Times New Roman"/>
          <w:sz w:val="28"/>
          <w:szCs w:val="28"/>
        </w:rPr>
        <w:t xml:space="preserve">and commitments on human rights, inter alia, for government officials.  </w:t>
      </w:r>
      <w:r w:rsidR="00CA59F7" w:rsidRPr="00714B42">
        <w:rPr>
          <w:rFonts w:ascii="Times New Roman" w:hAnsi="Times New Roman" w:cs="Times New Roman"/>
          <w:sz w:val="28"/>
          <w:szCs w:val="28"/>
        </w:rPr>
        <w:t xml:space="preserve">We </w:t>
      </w:r>
      <w:r w:rsidR="00CA59F7">
        <w:rPr>
          <w:rFonts w:ascii="Times New Roman" w:hAnsi="Times New Roman" w:cs="Times New Roman"/>
          <w:sz w:val="28"/>
          <w:szCs w:val="28"/>
        </w:rPr>
        <w:t>appreciate</w:t>
      </w:r>
      <w:r w:rsidR="003C346A">
        <w:rPr>
          <w:rFonts w:ascii="Times New Roman" w:hAnsi="Times New Roman" w:cs="Times New Roman"/>
          <w:sz w:val="28"/>
          <w:szCs w:val="28"/>
        </w:rPr>
        <w:t xml:space="preserve"> Indonesia’s </w:t>
      </w:r>
      <w:r w:rsidRPr="00714B42">
        <w:rPr>
          <w:rFonts w:ascii="Times New Roman" w:hAnsi="Times New Roman" w:cs="Times New Roman"/>
          <w:sz w:val="28"/>
          <w:szCs w:val="28"/>
        </w:rPr>
        <w:t>efforts to mainstream human rights education and</w:t>
      </w:r>
      <w:r w:rsidR="003C346A">
        <w:rPr>
          <w:rFonts w:ascii="Times New Roman" w:hAnsi="Times New Roman" w:cs="Times New Roman"/>
          <w:sz w:val="28"/>
          <w:szCs w:val="28"/>
        </w:rPr>
        <w:t xml:space="preserve"> </w:t>
      </w:r>
      <w:r w:rsidR="00CA59F7">
        <w:rPr>
          <w:rFonts w:ascii="Times New Roman" w:hAnsi="Times New Roman" w:cs="Times New Roman"/>
          <w:sz w:val="28"/>
          <w:szCs w:val="28"/>
        </w:rPr>
        <w:t>to incorporate</w:t>
      </w:r>
      <w:r w:rsidR="00CA59F7" w:rsidRPr="00714B42">
        <w:rPr>
          <w:rFonts w:ascii="Times New Roman" w:hAnsi="Times New Roman" w:cs="Times New Roman"/>
          <w:sz w:val="28"/>
          <w:szCs w:val="28"/>
        </w:rPr>
        <w:t xml:space="preserve"> human</w:t>
      </w:r>
      <w:r w:rsidRPr="00714B42">
        <w:rPr>
          <w:rFonts w:ascii="Times New Roman" w:hAnsi="Times New Roman" w:cs="Times New Roman"/>
          <w:sz w:val="28"/>
          <w:szCs w:val="28"/>
        </w:rPr>
        <w:t xml:space="preserve"> rights in the national curricula of all levels of education.</w:t>
      </w:r>
    </w:p>
    <w:p w14:paraId="08405F2B" w14:textId="77777777" w:rsidR="003C346A" w:rsidRDefault="00714B42" w:rsidP="00714B42">
      <w:p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 xml:space="preserve">Armenia also notes </w:t>
      </w:r>
      <w:r w:rsidR="003C346A">
        <w:rPr>
          <w:rFonts w:ascii="Times New Roman" w:hAnsi="Times New Roman" w:cs="Times New Roman"/>
          <w:sz w:val="28"/>
          <w:szCs w:val="28"/>
        </w:rPr>
        <w:t xml:space="preserve">the </w:t>
      </w:r>
      <w:r w:rsidRPr="00714B42">
        <w:rPr>
          <w:rFonts w:ascii="Times New Roman" w:hAnsi="Times New Roman" w:cs="Times New Roman"/>
          <w:sz w:val="28"/>
          <w:szCs w:val="28"/>
        </w:rPr>
        <w:t xml:space="preserve">measures </w:t>
      </w:r>
      <w:r w:rsidR="003C346A">
        <w:rPr>
          <w:rFonts w:ascii="Times New Roman" w:hAnsi="Times New Roman" w:cs="Times New Roman"/>
          <w:sz w:val="28"/>
          <w:szCs w:val="28"/>
        </w:rPr>
        <w:t xml:space="preserve">undertaken </w:t>
      </w:r>
      <w:r w:rsidRPr="00714B42">
        <w:rPr>
          <w:rFonts w:ascii="Times New Roman" w:hAnsi="Times New Roman" w:cs="Times New Roman"/>
          <w:sz w:val="28"/>
          <w:szCs w:val="28"/>
        </w:rPr>
        <w:t>for the protection of th</w:t>
      </w:r>
      <w:bookmarkStart w:id="0" w:name="_GoBack"/>
      <w:bookmarkEnd w:id="0"/>
      <w:r w:rsidRPr="00714B42">
        <w:rPr>
          <w:rFonts w:ascii="Times New Roman" w:hAnsi="Times New Roman" w:cs="Times New Roman"/>
          <w:sz w:val="28"/>
          <w:szCs w:val="28"/>
        </w:rPr>
        <w:t xml:space="preserve">e rights of the child, including the National Strategy on Elimination of Violence against Children. We encourage Indonesia to take further steps to combat </w:t>
      </w:r>
      <w:r w:rsidR="003C346A">
        <w:rPr>
          <w:rFonts w:ascii="Times New Roman" w:hAnsi="Times New Roman" w:cs="Times New Roman"/>
          <w:sz w:val="28"/>
          <w:szCs w:val="28"/>
        </w:rPr>
        <w:t xml:space="preserve">child </w:t>
      </w:r>
      <w:proofErr w:type="spellStart"/>
      <w:r w:rsidR="003C346A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3C34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FBC54" w14:textId="77777777" w:rsidR="000F0E72" w:rsidRPr="00714B42" w:rsidRDefault="00714B42" w:rsidP="00714B42">
      <w:p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>We have the following recommendations for Indonesia:</w:t>
      </w:r>
    </w:p>
    <w:p w14:paraId="2D38B5D6" w14:textId="77777777" w:rsidR="008D5D16" w:rsidRPr="00714B42" w:rsidRDefault="008D5D16" w:rsidP="00714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>To ratify the Convention on the Prevention and Punishment of the Crime of Genocide</w:t>
      </w:r>
    </w:p>
    <w:p w14:paraId="73A4ABFB" w14:textId="77777777" w:rsidR="008D5D16" w:rsidRPr="00714B42" w:rsidRDefault="008D5D16" w:rsidP="00714B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42">
        <w:rPr>
          <w:rFonts w:ascii="Times New Roman" w:hAnsi="Times New Roman" w:cs="Times New Roman"/>
          <w:sz w:val="28"/>
          <w:szCs w:val="28"/>
        </w:rPr>
        <w:t>To ratify the Convention on the Non-Applicability of Statutory Limitations to War Crimes and Crimes Against Humanity</w:t>
      </w:r>
    </w:p>
    <w:p w14:paraId="0F66A2D7" w14:textId="77777777" w:rsidR="008D5D16" w:rsidRPr="00714B42" w:rsidRDefault="008D5D16" w:rsidP="00714B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D5D16" w:rsidRPr="00714B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497"/>
    <w:multiLevelType w:val="hybridMultilevel"/>
    <w:tmpl w:val="C0A2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72"/>
    <w:rsid w:val="000F0E72"/>
    <w:rsid w:val="0013325C"/>
    <w:rsid w:val="00195BF2"/>
    <w:rsid w:val="003C346A"/>
    <w:rsid w:val="00714B42"/>
    <w:rsid w:val="008D5D16"/>
    <w:rsid w:val="00CA59F7"/>
    <w:rsid w:val="00EF3D84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B4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3B759-C652-436E-A2FC-C46A7DFBC4DD}"/>
</file>

<file path=customXml/itemProps2.xml><?xml version="1.0" encoding="utf-8"?>
<ds:datastoreItem xmlns:ds="http://schemas.openxmlformats.org/officeDocument/2006/customXml" ds:itemID="{AD9CF15E-3919-4B7C-8F02-514225971F86}"/>
</file>

<file path=customXml/itemProps3.xml><?xml version="1.0" encoding="utf-8"?>
<ds:datastoreItem xmlns:ds="http://schemas.openxmlformats.org/officeDocument/2006/customXml" ds:itemID="{C97556A9-374B-4F3A-8D23-80D8F110C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Admin</dc:creator>
  <cp:lastModifiedBy>MoA</cp:lastModifiedBy>
  <cp:revision>3</cp:revision>
  <dcterms:created xsi:type="dcterms:W3CDTF">2017-05-03T12:04:00Z</dcterms:created>
  <dcterms:modified xsi:type="dcterms:W3CDTF">2017-05-03T12:04:00Z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